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A5" w:rsidRPr="004143EE" w:rsidRDefault="003337A5" w:rsidP="003337A5">
      <w:pPr>
        <w:jc w:val="right"/>
        <w:rPr>
          <w:i/>
          <w:color w:val="808080" w:themeColor="background1" w:themeShade="80"/>
          <w:sz w:val="16"/>
          <w:szCs w:val="16"/>
        </w:rPr>
      </w:pPr>
      <w:r w:rsidRPr="004143EE">
        <w:rPr>
          <w:i/>
          <w:color w:val="808080" w:themeColor="background1" w:themeShade="80"/>
          <w:sz w:val="16"/>
          <w:szCs w:val="16"/>
        </w:rPr>
        <w:t xml:space="preserve">приложение </w:t>
      </w:r>
      <w:r>
        <w:rPr>
          <w:i/>
          <w:color w:val="808080" w:themeColor="background1" w:themeShade="80"/>
          <w:sz w:val="16"/>
          <w:szCs w:val="16"/>
        </w:rPr>
        <w:t>7</w:t>
      </w:r>
      <w:r w:rsidRPr="004143EE">
        <w:rPr>
          <w:i/>
          <w:color w:val="808080" w:themeColor="background1" w:themeShade="80"/>
          <w:sz w:val="16"/>
          <w:szCs w:val="16"/>
        </w:rPr>
        <w:t xml:space="preserve"> к договору энергоснабжения </w:t>
      </w:r>
    </w:p>
    <w:p w:rsidR="003337A5" w:rsidRPr="004143EE" w:rsidRDefault="003337A5" w:rsidP="003337A5">
      <w:pPr>
        <w:jc w:val="right"/>
        <w:rPr>
          <w:i/>
          <w:color w:val="808080" w:themeColor="background1" w:themeShade="80"/>
          <w:sz w:val="16"/>
          <w:szCs w:val="16"/>
        </w:rPr>
      </w:pPr>
      <w:r w:rsidRPr="004143EE">
        <w:rPr>
          <w:i/>
          <w:color w:val="808080" w:themeColor="background1" w:themeShade="80"/>
          <w:sz w:val="16"/>
          <w:szCs w:val="16"/>
        </w:rPr>
        <w:t xml:space="preserve">в целях приобретения электрической энергии, потребляемой </w:t>
      </w:r>
    </w:p>
    <w:p w:rsidR="003337A5" w:rsidRPr="004143EE" w:rsidRDefault="003337A5" w:rsidP="003337A5">
      <w:pPr>
        <w:jc w:val="right"/>
        <w:rPr>
          <w:i/>
          <w:color w:val="808080" w:themeColor="background1" w:themeShade="80"/>
          <w:sz w:val="16"/>
          <w:szCs w:val="16"/>
        </w:rPr>
      </w:pPr>
      <w:r w:rsidRPr="004143EE">
        <w:rPr>
          <w:i/>
          <w:color w:val="808080" w:themeColor="background1" w:themeShade="80"/>
          <w:sz w:val="16"/>
          <w:szCs w:val="16"/>
        </w:rPr>
        <w:t>при содержании общего имущества в многоквартирн</w:t>
      </w:r>
      <w:r>
        <w:rPr>
          <w:i/>
          <w:color w:val="808080" w:themeColor="background1" w:themeShade="80"/>
          <w:sz w:val="16"/>
          <w:szCs w:val="16"/>
        </w:rPr>
        <w:t>ом</w:t>
      </w:r>
      <w:r w:rsidRPr="004143EE">
        <w:rPr>
          <w:i/>
          <w:color w:val="808080" w:themeColor="background1" w:themeShade="80"/>
          <w:sz w:val="16"/>
          <w:szCs w:val="16"/>
        </w:rPr>
        <w:t xml:space="preserve"> дом</w:t>
      </w:r>
      <w:r>
        <w:rPr>
          <w:i/>
          <w:color w:val="808080" w:themeColor="background1" w:themeShade="80"/>
          <w:sz w:val="16"/>
          <w:szCs w:val="16"/>
        </w:rPr>
        <w:t>е</w:t>
      </w:r>
    </w:p>
    <w:p w:rsidR="003337A5" w:rsidRPr="004143EE" w:rsidRDefault="003337A5" w:rsidP="003337A5">
      <w:pPr>
        <w:jc w:val="right"/>
        <w:rPr>
          <w:i/>
          <w:color w:val="808080" w:themeColor="background1" w:themeShade="80"/>
          <w:sz w:val="16"/>
          <w:szCs w:val="16"/>
        </w:rPr>
      </w:pPr>
      <w:r w:rsidRPr="004143EE">
        <w:rPr>
          <w:i/>
          <w:color w:val="808080" w:themeColor="background1" w:themeShade="80"/>
          <w:sz w:val="16"/>
          <w:szCs w:val="16"/>
        </w:rPr>
        <w:t>от ____   _______ 20__ года</w:t>
      </w:r>
    </w:p>
    <w:p w:rsidR="00B33B95" w:rsidRDefault="00B33B95" w:rsidP="00B33B95">
      <w:pPr>
        <w:jc w:val="right"/>
        <w:rPr>
          <w:rFonts w:ascii="Verdana" w:hAnsi="Verdana" w:cs="Arial CYR"/>
          <w:sz w:val="16"/>
          <w:szCs w:val="16"/>
        </w:rPr>
      </w:pPr>
    </w:p>
    <w:p w:rsidR="00B33B95" w:rsidRDefault="00B33B95" w:rsidP="00B33B95">
      <w:pPr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B33B95" w:rsidRDefault="00B33B95" w:rsidP="00B33B95">
      <w:pPr>
        <w:jc w:val="center"/>
        <w:rPr>
          <w:rFonts w:ascii="Verdana" w:eastAsia="Verdana" w:hAnsi="Verdana" w:cs="Verdana"/>
          <w:b/>
          <w:sz w:val="16"/>
          <w:szCs w:val="16"/>
        </w:rPr>
      </w:pPr>
      <w:r w:rsidRPr="008C6373">
        <w:rPr>
          <w:rFonts w:ascii="Verdana" w:eastAsia="Verdana" w:hAnsi="Verdana" w:cs="Verdana"/>
          <w:b/>
          <w:sz w:val="16"/>
          <w:szCs w:val="16"/>
        </w:rPr>
        <w:t xml:space="preserve">Документы, подтверждающие наличие у </w:t>
      </w:r>
      <w:r w:rsidRPr="005802D0">
        <w:rPr>
          <w:rFonts w:ascii="Verdana" w:eastAsia="Verdana" w:hAnsi="Verdana" w:cs="Verdana"/>
          <w:b/>
          <w:sz w:val="16"/>
          <w:szCs w:val="16"/>
        </w:rPr>
        <w:t>Управляющей компании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 w:rsidRPr="008C6373">
        <w:rPr>
          <w:rFonts w:ascii="Verdana" w:eastAsia="Verdana" w:hAnsi="Verdana" w:cs="Verdana"/>
          <w:b/>
          <w:sz w:val="16"/>
          <w:szCs w:val="16"/>
        </w:rPr>
        <w:t xml:space="preserve">обязанности </w:t>
      </w:r>
    </w:p>
    <w:p w:rsidR="00B33B95" w:rsidRPr="008C6373" w:rsidRDefault="00B33B95" w:rsidP="00B33B95">
      <w:pPr>
        <w:jc w:val="center"/>
        <w:rPr>
          <w:rFonts w:ascii="Verdana" w:eastAsia="Verdana" w:hAnsi="Verdana" w:cs="Verdana"/>
          <w:b/>
          <w:sz w:val="20"/>
          <w:szCs w:val="20"/>
        </w:rPr>
      </w:pPr>
      <w:r w:rsidRPr="008C6373">
        <w:rPr>
          <w:rFonts w:ascii="Verdana" w:eastAsia="Verdana" w:hAnsi="Verdana" w:cs="Verdana"/>
          <w:b/>
          <w:sz w:val="16"/>
          <w:szCs w:val="16"/>
        </w:rPr>
        <w:t>по содержанию общего имущества в многоквартирном доме</w:t>
      </w:r>
    </w:p>
    <w:p w:rsidR="00B33B95" w:rsidRPr="008C6373" w:rsidRDefault="00B33B95" w:rsidP="00B33B95">
      <w:pPr>
        <w:jc w:val="right"/>
        <w:rPr>
          <w:rFonts w:ascii="Verdana" w:eastAsia="Verdana" w:hAnsi="Verdana" w:cs="Verdana"/>
          <w:sz w:val="20"/>
          <w:szCs w:val="20"/>
        </w:rPr>
      </w:pPr>
    </w:p>
    <w:p w:rsidR="00B33B95" w:rsidRPr="008C6373" w:rsidRDefault="00B33B95" w:rsidP="00B33B95">
      <w:pPr>
        <w:jc w:val="right"/>
        <w:rPr>
          <w:rFonts w:ascii="Verdana" w:eastAsia="Verdana" w:hAnsi="Verdana" w:cs="Verdana"/>
          <w:sz w:val="20"/>
          <w:szCs w:val="20"/>
        </w:rPr>
      </w:pPr>
    </w:p>
    <w:p w:rsidR="00B33B95" w:rsidRPr="008C6373" w:rsidRDefault="00B33B95" w:rsidP="00B33B95">
      <w:pPr>
        <w:pStyle w:val="a3"/>
        <w:numPr>
          <w:ilvl w:val="0"/>
          <w:numId w:val="1"/>
        </w:numPr>
        <w:ind w:left="851" w:hanging="283"/>
        <w:rPr>
          <w:rFonts w:ascii="Verdana" w:eastAsia="Verdana" w:hAnsi="Verdana" w:cs="Verdana"/>
          <w:sz w:val="16"/>
          <w:szCs w:val="16"/>
        </w:rPr>
      </w:pPr>
      <w:r w:rsidRPr="008C6373">
        <w:rPr>
          <w:rFonts w:ascii="Verdana" w:eastAsia="Verdana" w:hAnsi="Verdana" w:cs="Verdana"/>
          <w:sz w:val="16"/>
          <w:szCs w:val="16"/>
        </w:rPr>
        <w:t xml:space="preserve"> Для управляющей организации:</w:t>
      </w:r>
    </w:p>
    <w:p w:rsidR="00B33B95" w:rsidRPr="008C6373" w:rsidRDefault="00B33B95" w:rsidP="00B33B95">
      <w:pPr>
        <w:ind w:left="567" w:hanging="283"/>
        <w:rPr>
          <w:rFonts w:ascii="Verdana" w:eastAsia="Verdana" w:hAnsi="Verdana" w:cs="Verdana"/>
          <w:sz w:val="16"/>
          <w:szCs w:val="16"/>
        </w:rPr>
      </w:pPr>
    </w:p>
    <w:p w:rsidR="00B33B95" w:rsidRPr="008C6373" w:rsidRDefault="00B33B95" w:rsidP="00B33B95">
      <w:pPr>
        <w:pStyle w:val="a3"/>
        <w:numPr>
          <w:ilvl w:val="0"/>
          <w:numId w:val="2"/>
        </w:numPr>
        <w:rPr>
          <w:rFonts w:ascii="Verdana" w:eastAsia="Verdana" w:hAnsi="Verdana" w:cs="Verdana"/>
          <w:sz w:val="16"/>
          <w:szCs w:val="16"/>
        </w:rPr>
      </w:pPr>
      <w:r w:rsidRPr="008C6373">
        <w:rPr>
          <w:rFonts w:ascii="Verdana" w:eastAsia="Verdana" w:hAnsi="Verdana" w:cs="Verdana"/>
          <w:sz w:val="16"/>
          <w:szCs w:val="16"/>
        </w:rPr>
        <w:t>если собственниками помещений в многоквартирном доме в качестве способа управления выбрано управление управляющей организацией, - протокол общего собрания собственников помещений в многоквартирном доме, на котором принято решение о выборе в качестве способа управления многоквартирным домом управление управляющей организацией, и протокол общего собрания собственников помещений в многоквартирном доме, на котором принято решение о выборе управляющей организации в лице той управляющей организации, которая обращается с заявкой (офертой), а также договор управления многоквартирным домом (если таковой заключен);</w:t>
      </w:r>
    </w:p>
    <w:p w:rsidR="00B33B95" w:rsidRPr="008C6373" w:rsidRDefault="00B33B95" w:rsidP="00B33B95">
      <w:pPr>
        <w:ind w:left="567"/>
        <w:jc w:val="both"/>
        <w:rPr>
          <w:rFonts w:ascii="Verdana" w:eastAsia="Verdana" w:hAnsi="Verdana" w:cs="Verdana"/>
          <w:sz w:val="16"/>
          <w:szCs w:val="16"/>
        </w:rPr>
      </w:pPr>
    </w:p>
    <w:p w:rsidR="00B33B95" w:rsidRPr="008C6373" w:rsidRDefault="00B33B95" w:rsidP="00B33B95">
      <w:pPr>
        <w:pStyle w:val="a3"/>
        <w:numPr>
          <w:ilvl w:val="0"/>
          <w:numId w:val="2"/>
        </w:numPr>
        <w:rPr>
          <w:rFonts w:ascii="Verdana" w:eastAsia="Verdana" w:hAnsi="Verdana" w:cs="Verdana"/>
          <w:sz w:val="16"/>
          <w:szCs w:val="16"/>
        </w:rPr>
      </w:pPr>
      <w:r w:rsidRPr="008C6373">
        <w:rPr>
          <w:rFonts w:ascii="Verdana" w:eastAsia="Verdana" w:hAnsi="Verdana" w:cs="Verdana"/>
          <w:sz w:val="16"/>
          <w:szCs w:val="16"/>
        </w:rPr>
        <w:t>если управляющая организация выбрана по конкурсу органом местного самоуправления в случаях, предусмотренных жилищным законодательством Российской Федерации, - протокол открытого конкурса по выбору управляющей организации и (или) договор управления многоквартирным домом (если таковой заключен);</w:t>
      </w:r>
    </w:p>
    <w:p w:rsidR="00B33B95" w:rsidRPr="008C6373" w:rsidRDefault="00B33B95" w:rsidP="00B33B95">
      <w:pPr>
        <w:ind w:left="567"/>
        <w:jc w:val="both"/>
        <w:rPr>
          <w:rFonts w:ascii="Verdana" w:eastAsia="Verdana" w:hAnsi="Verdana" w:cs="Verdana"/>
          <w:sz w:val="16"/>
          <w:szCs w:val="16"/>
        </w:rPr>
      </w:pPr>
    </w:p>
    <w:p w:rsidR="00B33B95" w:rsidRPr="008C6373" w:rsidRDefault="00B33B95" w:rsidP="00B33B95">
      <w:pPr>
        <w:pStyle w:val="a3"/>
        <w:numPr>
          <w:ilvl w:val="0"/>
          <w:numId w:val="2"/>
        </w:numPr>
        <w:rPr>
          <w:rFonts w:ascii="Verdana" w:eastAsia="Verdana" w:hAnsi="Verdana" w:cs="Verdana"/>
          <w:sz w:val="16"/>
          <w:szCs w:val="16"/>
        </w:rPr>
      </w:pPr>
      <w:r w:rsidRPr="008C6373">
        <w:rPr>
          <w:rFonts w:ascii="Verdana" w:eastAsia="Verdana" w:hAnsi="Verdana" w:cs="Verdana"/>
          <w:sz w:val="16"/>
          <w:szCs w:val="16"/>
        </w:rPr>
        <w:t>если управляющая организация привлечена для управления многоквартирным домом товариществом или кооперативом, - протокол общего собрания собственников помещений в многоквартирном доме, на котором принято решение о выборе управляющей организации, и (или) договор управления многоквартирным домом, заключенный между товариществом или кооперативом и управляющей организацией;</w:t>
      </w:r>
    </w:p>
    <w:p w:rsidR="00B33B95" w:rsidRPr="008C6373" w:rsidRDefault="00B33B95" w:rsidP="00B33B95">
      <w:pPr>
        <w:ind w:left="567" w:hanging="283"/>
        <w:rPr>
          <w:rFonts w:ascii="Verdana" w:eastAsia="Verdana" w:hAnsi="Verdana" w:cs="Verdana"/>
          <w:sz w:val="16"/>
          <w:szCs w:val="16"/>
        </w:rPr>
      </w:pPr>
    </w:p>
    <w:p w:rsidR="00B33B95" w:rsidRPr="008C6373" w:rsidRDefault="00B33B95" w:rsidP="00B33B95">
      <w:pPr>
        <w:ind w:left="851" w:hanging="283"/>
        <w:rPr>
          <w:rFonts w:ascii="Verdana" w:eastAsia="Verdana" w:hAnsi="Verdana" w:cs="Verdana"/>
          <w:sz w:val="16"/>
          <w:szCs w:val="16"/>
        </w:rPr>
      </w:pPr>
      <w:r w:rsidRPr="008C6373">
        <w:rPr>
          <w:rFonts w:ascii="Verdana" w:eastAsia="Verdana" w:hAnsi="Verdana" w:cs="Verdana"/>
          <w:sz w:val="16"/>
          <w:szCs w:val="16"/>
        </w:rPr>
        <w:t>2.  Для товарищества или кооператива:</w:t>
      </w:r>
    </w:p>
    <w:p w:rsidR="00B33B95" w:rsidRPr="008C6373" w:rsidRDefault="00B33B95" w:rsidP="00B33B95">
      <w:pPr>
        <w:ind w:left="567" w:hanging="283"/>
        <w:rPr>
          <w:rFonts w:ascii="Verdana" w:eastAsia="Verdana" w:hAnsi="Verdana" w:cs="Verdana"/>
          <w:sz w:val="16"/>
          <w:szCs w:val="16"/>
        </w:rPr>
      </w:pPr>
    </w:p>
    <w:p w:rsidR="00B33B95" w:rsidRPr="008C6373" w:rsidRDefault="00B33B95" w:rsidP="00B33B95">
      <w:pPr>
        <w:pStyle w:val="a3"/>
        <w:numPr>
          <w:ilvl w:val="0"/>
          <w:numId w:val="3"/>
        </w:numPr>
        <w:rPr>
          <w:rFonts w:ascii="Verdana" w:eastAsia="Verdana" w:hAnsi="Verdana" w:cs="Verdana"/>
          <w:sz w:val="16"/>
          <w:szCs w:val="16"/>
        </w:rPr>
      </w:pPr>
      <w:r w:rsidRPr="008C6373">
        <w:rPr>
          <w:rFonts w:ascii="Verdana" w:eastAsia="Verdana" w:hAnsi="Verdana" w:cs="Verdana"/>
          <w:sz w:val="16"/>
          <w:szCs w:val="16"/>
        </w:rPr>
        <w:t>протокол общего собрания собственников помещений в многоквартирном доме, в котором создано товарищество, или протокол общего собрания членов кооператива, в которых зафиксировано (отражено) решение о выборе в качестве способа управления многоквартирным домом управление соответственно товариществом или кооперативом;</w:t>
      </w:r>
    </w:p>
    <w:p w:rsidR="00B33B95" w:rsidRPr="008C6373" w:rsidRDefault="00B33B95" w:rsidP="00B33B95">
      <w:pPr>
        <w:ind w:left="567"/>
        <w:rPr>
          <w:rFonts w:ascii="Verdana" w:eastAsia="Verdana" w:hAnsi="Verdana" w:cs="Verdana"/>
          <w:sz w:val="16"/>
          <w:szCs w:val="16"/>
        </w:rPr>
      </w:pPr>
      <w:bookmarkStart w:id="0" w:name="_GoBack"/>
      <w:bookmarkEnd w:id="0"/>
    </w:p>
    <w:p w:rsidR="00B33B95" w:rsidRPr="008C6373" w:rsidRDefault="00B33B95" w:rsidP="00B33B95">
      <w:pPr>
        <w:pStyle w:val="a3"/>
        <w:numPr>
          <w:ilvl w:val="0"/>
          <w:numId w:val="3"/>
        </w:numPr>
        <w:rPr>
          <w:rFonts w:ascii="Verdana" w:eastAsia="Verdana" w:hAnsi="Verdana" w:cs="Verdana"/>
          <w:sz w:val="16"/>
          <w:szCs w:val="16"/>
        </w:rPr>
      </w:pPr>
      <w:r w:rsidRPr="008C6373">
        <w:rPr>
          <w:rFonts w:ascii="Verdana" w:eastAsia="Verdana" w:hAnsi="Verdana" w:cs="Verdana"/>
          <w:sz w:val="16"/>
          <w:szCs w:val="16"/>
        </w:rPr>
        <w:t>устав товарищества или кооператива.</w:t>
      </w:r>
    </w:p>
    <w:p w:rsidR="002F6C6B" w:rsidRDefault="002F6C6B"/>
    <w:sectPr w:rsidR="002F6C6B" w:rsidSect="00B33B95">
      <w:pgSz w:w="11910" w:h="16840"/>
      <w:pgMar w:top="822" w:right="570" w:bottom="568" w:left="851" w:header="713" w:footer="31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7347"/>
    <w:multiLevelType w:val="hybridMultilevel"/>
    <w:tmpl w:val="5456FD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B64CFF"/>
    <w:multiLevelType w:val="hybridMultilevel"/>
    <w:tmpl w:val="6596BAB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B281C64"/>
    <w:multiLevelType w:val="hybridMultilevel"/>
    <w:tmpl w:val="99FAAD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F3"/>
    <w:rsid w:val="002F6C6B"/>
    <w:rsid w:val="003337A5"/>
    <w:rsid w:val="008D5FF3"/>
    <w:rsid w:val="00B3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E35D"/>
  <w15:chartTrackingRefBased/>
  <w15:docId w15:val="{4B0992CB-89FA-4A44-B547-935B4796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33B95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33B95"/>
    <w:pPr>
      <w:ind w:left="102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Елена Владимировна</dc:creator>
  <cp:keywords/>
  <dc:description/>
  <cp:lastModifiedBy>Швецова Елена Владимировна</cp:lastModifiedBy>
  <cp:revision>4</cp:revision>
  <dcterms:created xsi:type="dcterms:W3CDTF">2024-05-03T07:58:00Z</dcterms:created>
  <dcterms:modified xsi:type="dcterms:W3CDTF">2024-05-03T08:00:00Z</dcterms:modified>
</cp:coreProperties>
</file>